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FB0" w14:textId="77777777" w:rsidR="00A87883" w:rsidRPr="00CE6239" w:rsidRDefault="00A87883" w:rsidP="00A87883">
      <w:pPr>
        <w:jc w:val="center"/>
        <w:rPr>
          <w:b/>
          <w:bCs/>
          <w:szCs w:val="24"/>
        </w:rPr>
      </w:pPr>
      <w:r w:rsidRPr="00CE6239">
        <w:rPr>
          <w:b/>
          <w:bCs/>
          <w:szCs w:val="24"/>
        </w:rPr>
        <w:t>CITY OF LAS ANIMAS</w:t>
      </w:r>
      <w:r>
        <w:rPr>
          <w:b/>
          <w:bCs/>
          <w:szCs w:val="24"/>
        </w:rPr>
        <w:t>,</w:t>
      </w:r>
    </w:p>
    <w:p w14:paraId="28FBABED" w14:textId="77777777" w:rsidR="00A87883" w:rsidRPr="00CE6239" w:rsidRDefault="00A87883" w:rsidP="00A87883">
      <w:pPr>
        <w:jc w:val="center"/>
        <w:rPr>
          <w:b/>
          <w:bCs/>
          <w:szCs w:val="24"/>
        </w:rPr>
      </w:pPr>
      <w:r w:rsidRPr="00CE6239">
        <w:rPr>
          <w:b/>
          <w:bCs/>
          <w:szCs w:val="24"/>
        </w:rPr>
        <w:t>COLORADO</w:t>
      </w:r>
    </w:p>
    <w:p w14:paraId="59FF6449" w14:textId="77777777" w:rsidR="00A87883" w:rsidRPr="00CE6239" w:rsidRDefault="00A87883" w:rsidP="00A87883">
      <w:pPr>
        <w:jc w:val="center"/>
        <w:rPr>
          <w:b/>
          <w:bCs/>
          <w:szCs w:val="24"/>
        </w:rPr>
      </w:pPr>
    </w:p>
    <w:p w14:paraId="35B71F69" w14:textId="7D31FD2D" w:rsidR="00A87883" w:rsidRDefault="00A87883" w:rsidP="00A87883">
      <w:pPr>
        <w:jc w:val="center"/>
        <w:rPr>
          <w:b/>
          <w:bCs/>
          <w:szCs w:val="24"/>
        </w:rPr>
      </w:pPr>
      <w:r w:rsidRPr="00CE6239">
        <w:rPr>
          <w:b/>
          <w:bCs/>
          <w:szCs w:val="24"/>
        </w:rPr>
        <w:t>ORDINANCE NO.</w:t>
      </w:r>
      <w:r>
        <w:rPr>
          <w:b/>
          <w:bCs/>
          <w:szCs w:val="24"/>
        </w:rPr>
        <w:t xml:space="preserve"> </w:t>
      </w:r>
      <w:r w:rsidR="00E82E33">
        <w:rPr>
          <w:b/>
          <w:bCs/>
          <w:szCs w:val="24"/>
        </w:rPr>
        <w:t>74</w:t>
      </w:r>
      <w:r w:rsidR="000778A0">
        <w:rPr>
          <w:b/>
          <w:bCs/>
          <w:szCs w:val="24"/>
        </w:rPr>
        <w:t>1</w:t>
      </w:r>
    </w:p>
    <w:p w14:paraId="1CB99F61" w14:textId="77777777" w:rsidR="00A87883" w:rsidRDefault="00A87883" w:rsidP="00A87883">
      <w:pPr>
        <w:jc w:val="center"/>
        <w:rPr>
          <w:b/>
          <w:bCs/>
          <w:szCs w:val="24"/>
        </w:rPr>
      </w:pPr>
    </w:p>
    <w:p w14:paraId="2C054C1A" w14:textId="4DCDBBB0" w:rsidR="00446097" w:rsidRPr="00A87883" w:rsidRDefault="00F168D9" w:rsidP="00E75054">
      <w:pPr>
        <w:spacing w:after="240"/>
        <w:ind w:left="720" w:right="720"/>
        <w:jc w:val="both"/>
        <w:rPr>
          <w:b/>
          <w:bCs/>
          <w:caps/>
        </w:rPr>
      </w:pPr>
      <w:r w:rsidRPr="00A87883">
        <w:rPr>
          <w:b/>
          <w:bCs/>
          <w:caps/>
        </w:rPr>
        <w:t xml:space="preserve">AN ORDINANCE OF THE </w:t>
      </w:r>
      <w:r w:rsidR="00B93580" w:rsidRPr="00A87883">
        <w:rPr>
          <w:b/>
          <w:bCs/>
          <w:caps/>
        </w:rPr>
        <w:t>CITY OF LAS ANIMAS COLORADO</w:t>
      </w:r>
      <w:r w:rsidR="00446097" w:rsidRPr="00A87883">
        <w:rPr>
          <w:b/>
          <w:bCs/>
          <w:caps/>
        </w:rPr>
        <w:t xml:space="preserve"> </w:t>
      </w:r>
      <w:r w:rsidR="00E75054" w:rsidRPr="00A87883">
        <w:rPr>
          <w:b/>
          <w:bCs/>
          <w:caps/>
        </w:rPr>
        <w:t>Approving a Cable Franchise Agreement with Spectrum Pacific West, LLC an Indirect Subsidiary of Charter Communications, Inc.</w:t>
      </w:r>
    </w:p>
    <w:p w14:paraId="62454E65" w14:textId="3A69A4E8" w:rsidR="00084877" w:rsidRPr="008916AA" w:rsidRDefault="00084877" w:rsidP="009E1248">
      <w:pPr>
        <w:spacing w:after="240"/>
        <w:ind w:firstLine="720"/>
        <w:jc w:val="both"/>
      </w:pPr>
      <w:r w:rsidRPr="008916AA">
        <w:t xml:space="preserve">WHEREAS, the </w:t>
      </w:r>
      <w:r w:rsidR="00E75054">
        <w:t>City of Las Animas</w:t>
      </w:r>
      <w:r w:rsidRPr="008916AA">
        <w:t>, Colorado (</w:t>
      </w:r>
      <w:r w:rsidR="00E8451B" w:rsidRPr="008916AA">
        <w:t xml:space="preserve">the </w:t>
      </w:r>
      <w:r w:rsidRPr="008916AA">
        <w:t>“</w:t>
      </w:r>
      <w:r w:rsidR="00E75054">
        <w:t>City</w:t>
      </w:r>
      <w:r w:rsidRPr="008916AA">
        <w:t xml:space="preserve">”) is authorized by applicable law to grant one or more nonexclusive franchises to construct, operate, maintain, construct and build cable </w:t>
      </w:r>
      <w:r w:rsidR="00AD249B" w:rsidRPr="008916AA">
        <w:t xml:space="preserve">systems within the boundaries of the </w:t>
      </w:r>
      <w:r w:rsidR="00E75054">
        <w:t>City</w:t>
      </w:r>
      <w:r w:rsidR="00AD249B" w:rsidRPr="008916AA">
        <w:t xml:space="preserve">; and </w:t>
      </w:r>
    </w:p>
    <w:p w14:paraId="17DD6770" w14:textId="0CCAE35C" w:rsidR="00313A35" w:rsidRPr="008916AA" w:rsidRDefault="00313A35" w:rsidP="009E1248">
      <w:pPr>
        <w:spacing w:after="240"/>
        <w:ind w:firstLine="720"/>
        <w:jc w:val="both"/>
      </w:pPr>
      <w:r w:rsidRPr="008916AA">
        <w:t xml:space="preserve">WHEREAS, </w:t>
      </w:r>
      <w:r w:rsidR="00E75054">
        <w:t>Spectrum Pacific West</w:t>
      </w:r>
      <w:r w:rsidR="00B14B02" w:rsidRPr="008916AA">
        <w:t>, LLC (</w:t>
      </w:r>
      <w:r w:rsidR="00E8451B" w:rsidRPr="008916AA">
        <w:t xml:space="preserve">the </w:t>
      </w:r>
      <w:r w:rsidR="00B14B02" w:rsidRPr="008916AA">
        <w:t>“</w:t>
      </w:r>
      <w:r w:rsidR="00EE52C7" w:rsidRPr="008916AA">
        <w:t>Company</w:t>
      </w:r>
      <w:r w:rsidR="00B14B02" w:rsidRPr="008916AA">
        <w:t xml:space="preserve">”) </w:t>
      </w:r>
      <w:r w:rsidR="00E8451B" w:rsidRPr="008916AA">
        <w:t xml:space="preserve">has </w:t>
      </w:r>
      <w:r w:rsidR="00B0014C" w:rsidRPr="008916AA">
        <w:t xml:space="preserve">indicated a desire </w:t>
      </w:r>
      <w:r w:rsidR="00B14B02" w:rsidRPr="008916AA">
        <w:t xml:space="preserve">to negotiate a cable television franchise agreement </w:t>
      </w:r>
      <w:r w:rsidR="00E8451B" w:rsidRPr="008916AA">
        <w:t xml:space="preserve">(the “Agreement”) </w:t>
      </w:r>
      <w:r w:rsidR="00B14B02" w:rsidRPr="008916AA">
        <w:t xml:space="preserve">with the </w:t>
      </w:r>
      <w:r w:rsidR="00E75054">
        <w:t>City</w:t>
      </w:r>
      <w:r w:rsidR="00B14B02" w:rsidRPr="008916AA">
        <w:t>; and</w:t>
      </w:r>
    </w:p>
    <w:p w14:paraId="23D5F900" w14:textId="47600A00" w:rsidR="0034630E" w:rsidRPr="008916AA" w:rsidRDefault="0034630E" w:rsidP="009E1248">
      <w:pPr>
        <w:spacing w:after="240"/>
        <w:ind w:firstLine="720"/>
        <w:jc w:val="both"/>
      </w:pPr>
      <w:r w:rsidRPr="008916AA">
        <w:t xml:space="preserve">WHEREAS, the </w:t>
      </w:r>
      <w:r w:rsidR="00E75054">
        <w:t>City</w:t>
      </w:r>
      <w:r w:rsidRPr="008916AA">
        <w:t xml:space="preserve"> has a legitimate and necessary role in ensuring the availability of cable service and reliability of cable systems in its jurisdiction, the availability of local programming, and quality customer service; and</w:t>
      </w:r>
    </w:p>
    <w:p w14:paraId="62BE2926" w14:textId="02B7A216" w:rsidR="0034630E" w:rsidRPr="008916AA" w:rsidRDefault="0034630E" w:rsidP="009E1248">
      <w:pPr>
        <w:spacing w:after="240"/>
        <w:ind w:firstLine="720"/>
        <w:jc w:val="both"/>
      </w:pPr>
      <w:r w:rsidRPr="008916AA">
        <w:t xml:space="preserve">WHEREAS, the </w:t>
      </w:r>
      <w:r w:rsidR="00E75054">
        <w:t>City</w:t>
      </w:r>
      <w:r w:rsidRPr="008916AA">
        <w:t xml:space="preserve"> </w:t>
      </w:r>
      <w:r w:rsidR="00E75054">
        <w:t xml:space="preserve">Council of the City of Las Animas (the “City Council”) </w:t>
      </w:r>
      <w:r w:rsidR="0066349C" w:rsidRPr="008916AA">
        <w:t xml:space="preserve"> </w:t>
      </w:r>
      <w:r w:rsidRPr="008916AA">
        <w:t xml:space="preserve">desires to grant to the </w:t>
      </w:r>
      <w:r w:rsidR="0066349C" w:rsidRPr="008916AA">
        <w:t>Company</w:t>
      </w:r>
      <w:r w:rsidRPr="008916AA">
        <w:t xml:space="preserve">, and the </w:t>
      </w:r>
      <w:r w:rsidR="0066349C" w:rsidRPr="008916AA">
        <w:t>Company</w:t>
      </w:r>
      <w:r w:rsidRPr="008916AA">
        <w:t xml:space="preserve"> desires to accept the terms and conditions set forth herein for the use of </w:t>
      </w:r>
      <w:r w:rsidR="00E75054">
        <w:t>City</w:t>
      </w:r>
      <w:r w:rsidRPr="008916AA">
        <w:t>-owned rights of way and easements, and rights of way and easements dedicated</w:t>
      </w:r>
      <w:r w:rsidR="000B1429" w:rsidRPr="008916AA">
        <w:t xml:space="preserve"> and accepted for public use, </w:t>
      </w:r>
      <w:r w:rsidRPr="008916AA">
        <w:t xml:space="preserve">installing and operating a cable system in the </w:t>
      </w:r>
      <w:r w:rsidR="00E75054">
        <w:t>City</w:t>
      </w:r>
      <w:r w:rsidRPr="008916AA">
        <w:t xml:space="preserve">, in accordance with applicable laws and provisions of the Agreement between the </w:t>
      </w:r>
      <w:r w:rsidR="00E75054">
        <w:t>City</w:t>
      </w:r>
      <w:r w:rsidRPr="008916AA">
        <w:t xml:space="preserve"> and </w:t>
      </w:r>
      <w:r w:rsidR="0066349C" w:rsidRPr="008916AA">
        <w:t>the Company</w:t>
      </w:r>
      <w:r w:rsidR="000B1429" w:rsidRPr="008916AA">
        <w:t xml:space="preserve">; and </w:t>
      </w:r>
    </w:p>
    <w:p w14:paraId="343D80D4" w14:textId="6B4D480E" w:rsidR="000B1429" w:rsidRPr="008916AA" w:rsidRDefault="000B1429" w:rsidP="009E1248">
      <w:pPr>
        <w:spacing w:after="240"/>
        <w:ind w:firstLine="720"/>
        <w:jc w:val="both"/>
      </w:pPr>
      <w:r w:rsidRPr="008916AA">
        <w:t xml:space="preserve">WHEREAS, the </w:t>
      </w:r>
      <w:r w:rsidR="00E75054">
        <w:t>City</w:t>
      </w:r>
      <w:r w:rsidRPr="008916AA">
        <w:t xml:space="preserve"> has identified </w:t>
      </w:r>
      <w:r w:rsidR="003E491E" w:rsidRPr="008916AA">
        <w:t xml:space="preserve">the </w:t>
      </w:r>
      <w:r w:rsidRPr="008916AA">
        <w:t xml:space="preserve">future cable-related needs and interests </w:t>
      </w:r>
      <w:r w:rsidR="003E491E" w:rsidRPr="008916AA">
        <w:t xml:space="preserve">of the </w:t>
      </w:r>
      <w:r w:rsidR="00E75054">
        <w:t>City</w:t>
      </w:r>
      <w:r w:rsidR="003E491E" w:rsidRPr="008916AA">
        <w:t xml:space="preserve"> </w:t>
      </w:r>
      <w:r w:rsidRPr="008916AA">
        <w:t xml:space="preserve">and </w:t>
      </w:r>
      <w:r w:rsidR="003E491E" w:rsidRPr="008916AA">
        <w:t>its citizens</w:t>
      </w:r>
      <w:r w:rsidR="00B845BD" w:rsidRPr="008916AA">
        <w:t xml:space="preserve">, has considered the financial, technical and legal qualifications of </w:t>
      </w:r>
      <w:r w:rsidR="00A774F1">
        <w:t>the Company</w:t>
      </w:r>
      <w:r w:rsidR="00B845BD" w:rsidRPr="008916AA">
        <w:t>, and has determined that the Company’s</w:t>
      </w:r>
      <w:r w:rsidR="00EE52C7" w:rsidRPr="008916AA">
        <w:t xml:space="preserve"> plans for constructing, operating, maintaining, reconstructing and rebuilding its system within the </w:t>
      </w:r>
      <w:r w:rsidR="00E75054">
        <w:t>City</w:t>
      </w:r>
      <w:r w:rsidR="00EE52C7" w:rsidRPr="008916AA">
        <w:t xml:space="preserve"> are </w:t>
      </w:r>
      <w:r w:rsidR="004B4432" w:rsidRPr="008916AA">
        <w:t>adequate</w:t>
      </w:r>
      <w:r w:rsidRPr="008916AA">
        <w:t>; and</w:t>
      </w:r>
    </w:p>
    <w:p w14:paraId="36841FAE" w14:textId="73E2E6C3" w:rsidR="000B1429" w:rsidRPr="008916AA" w:rsidRDefault="000B1429" w:rsidP="009E1248">
      <w:pPr>
        <w:spacing w:after="240"/>
        <w:ind w:firstLine="720"/>
        <w:jc w:val="both"/>
      </w:pPr>
      <w:r w:rsidRPr="008916AA">
        <w:t xml:space="preserve">WHEREAS, the public has had adequate notice and opportunity to comment on the </w:t>
      </w:r>
      <w:r w:rsidR="004B4432" w:rsidRPr="008916AA">
        <w:t xml:space="preserve">Company’s </w:t>
      </w:r>
      <w:r w:rsidRPr="008916AA">
        <w:t xml:space="preserve">proposal to provide cable </w:t>
      </w:r>
      <w:r w:rsidR="004B4432" w:rsidRPr="008916AA">
        <w:t xml:space="preserve">television </w:t>
      </w:r>
      <w:r w:rsidRPr="008916AA">
        <w:t>service</w:t>
      </w:r>
      <w:r w:rsidR="00624621" w:rsidRPr="008916AA">
        <w:t>s</w:t>
      </w:r>
      <w:r w:rsidRPr="008916AA">
        <w:t xml:space="preserve"> </w:t>
      </w:r>
      <w:r w:rsidR="004B4432" w:rsidRPr="008916AA">
        <w:t>within</w:t>
      </w:r>
      <w:r w:rsidRPr="008916AA">
        <w:t xml:space="preserve"> the </w:t>
      </w:r>
      <w:r w:rsidR="00E75054">
        <w:t>City</w:t>
      </w:r>
      <w:r w:rsidRPr="008916AA">
        <w:t xml:space="preserve">; and </w:t>
      </w:r>
    </w:p>
    <w:p w14:paraId="05C027D0" w14:textId="7E9A2840" w:rsidR="000B1429" w:rsidRPr="008916AA" w:rsidRDefault="000B1429" w:rsidP="009E1248">
      <w:pPr>
        <w:spacing w:after="240"/>
        <w:ind w:firstLine="720"/>
        <w:jc w:val="both"/>
      </w:pPr>
      <w:r w:rsidRPr="008916AA">
        <w:t xml:space="preserve">WHEREAS, the </w:t>
      </w:r>
      <w:r w:rsidR="00E75054">
        <w:t>City</w:t>
      </w:r>
      <w:r w:rsidRPr="008916AA">
        <w:t xml:space="preserve"> </w:t>
      </w:r>
      <w:r w:rsidR="0018646A">
        <w:t>Council</w:t>
      </w:r>
      <w:r w:rsidR="00A13582" w:rsidRPr="008916AA">
        <w:t xml:space="preserve"> </w:t>
      </w:r>
      <w:r w:rsidRPr="008916AA">
        <w:t xml:space="preserve">has determined it is in the best interest of the </w:t>
      </w:r>
      <w:r w:rsidR="00E75054">
        <w:t>City</w:t>
      </w:r>
      <w:r w:rsidRPr="008916AA">
        <w:t xml:space="preserve"> and the community to grant a </w:t>
      </w:r>
      <w:r w:rsidR="00483A5B" w:rsidRPr="008916AA">
        <w:t>f</w:t>
      </w:r>
      <w:r w:rsidRPr="008916AA">
        <w:t xml:space="preserve">ranchise to the </w:t>
      </w:r>
      <w:r w:rsidR="00483A5B" w:rsidRPr="008916AA">
        <w:t>Company</w:t>
      </w:r>
      <w:r w:rsidRPr="008916AA">
        <w:t xml:space="preserve"> for the term provided in the </w:t>
      </w:r>
      <w:r w:rsidR="00483A5B" w:rsidRPr="008916AA">
        <w:t>A</w:t>
      </w:r>
      <w:r w:rsidRPr="008916AA">
        <w:t xml:space="preserve">greement; and </w:t>
      </w:r>
    </w:p>
    <w:p w14:paraId="37C4029F" w14:textId="2AC9CB52" w:rsidR="00822E41" w:rsidRPr="008916AA" w:rsidRDefault="00822E41" w:rsidP="009E1248">
      <w:pPr>
        <w:spacing w:after="240"/>
        <w:ind w:firstLine="720"/>
        <w:jc w:val="both"/>
      </w:pPr>
      <w:r w:rsidRPr="008916AA">
        <w:t xml:space="preserve">WHEREAS, following notice and a public hearing as required by law, the </w:t>
      </w:r>
      <w:r w:rsidR="00E75054">
        <w:t>City</w:t>
      </w:r>
      <w:r w:rsidR="00483A5B" w:rsidRPr="008916AA">
        <w:t xml:space="preserve"> </w:t>
      </w:r>
      <w:r w:rsidR="00A774F1">
        <w:t>Council</w:t>
      </w:r>
      <w:r w:rsidRPr="008916AA">
        <w:t xml:space="preserve"> finds and determines that it is in the best interest of the inhabitants of the </w:t>
      </w:r>
      <w:r w:rsidR="00E75054">
        <w:t>City</w:t>
      </w:r>
      <w:r w:rsidRPr="008916AA">
        <w:t xml:space="preserve"> that a nonexclusive, revocable franchise be granted to </w:t>
      </w:r>
      <w:r w:rsidR="00A774F1">
        <w:t>the Company</w:t>
      </w:r>
      <w:r w:rsidR="00FA3010" w:rsidRPr="008916AA">
        <w:t xml:space="preserve"> in accordance with the terms, conditions and limitations contained in the Cable Franchise Agreement between the </w:t>
      </w:r>
      <w:r w:rsidR="00E75054">
        <w:t>City</w:t>
      </w:r>
      <w:r w:rsidR="00FA3010" w:rsidRPr="008916AA">
        <w:t xml:space="preserve"> and </w:t>
      </w:r>
      <w:r w:rsidR="00A774F1">
        <w:t xml:space="preserve">the </w:t>
      </w:r>
      <w:r w:rsidR="00FA3010" w:rsidRPr="008916AA">
        <w:t>Co</w:t>
      </w:r>
      <w:r w:rsidR="00A774F1">
        <w:t>mpany</w:t>
      </w:r>
      <w:r w:rsidR="00FA3010" w:rsidRPr="008916AA">
        <w:t>.</w:t>
      </w:r>
    </w:p>
    <w:p w14:paraId="75A5601B" w14:textId="79039A01" w:rsidR="00F168D9" w:rsidRPr="00141873" w:rsidRDefault="00F168D9" w:rsidP="00141873">
      <w:pPr>
        <w:spacing w:after="240"/>
        <w:jc w:val="both"/>
        <w:rPr>
          <w:b/>
          <w:bCs/>
        </w:rPr>
      </w:pPr>
      <w:r w:rsidRPr="00141873">
        <w:rPr>
          <w:b/>
          <w:bCs/>
        </w:rPr>
        <w:t xml:space="preserve">NOW, THEREFORE, BE IT ORDAINED BY THE </w:t>
      </w:r>
      <w:r w:rsidR="00141873">
        <w:rPr>
          <w:b/>
          <w:bCs/>
        </w:rPr>
        <w:t>CITY COUNCIL</w:t>
      </w:r>
      <w:r w:rsidRPr="00141873">
        <w:rPr>
          <w:b/>
          <w:bCs/>
        </w:rPr>
        <w:t xml:space="preserve"> OF THE </w:t>
      </w:r>
      <w:r w:rsidR="00E75054" w:rsidRPr="00141873">
        <w:rPr>
          <w:b/>
          <w:bCs/>
        </w:rPr>
        <w:t>CITY</w:t>
      </w:r>
      <w:r w:rsidRPr="00141873">
        <w:rPr>
          <w:b/>
          <w:bCs/>
        </w:rPr>
        <w:t xml:space="preserve"> OF </w:t>
      </w:r>
      <w:r w:rsidR="00141873">
        <w:rPr>
          <w:b/>
          <w:bCs/>
        </w:rPr>
        <w:t>LAS ANIMAS</w:t>
      </w:r>
      <w:r w:rsidRPr="00141873">
        <w:rPr>
          <w:b/>
          <w:bCs/>
        </w:rPr>
        <w:t>, COLORADO</w:t>
      </w:r>
      <w:r w:rsidR="004F5A85" w:rsidRPr="00141873">
        <w:rPr>
          <w:b/>
          <w:bCs/>
        </w:rPr>
        <w:t xml:space="preserve"> AS FOLLOWS</w:t>
      </w:r>
      <w:r w:rsidRPr="00141873">
        <w:rPr>
          <w:b/>
          <w:bCs/>
        </w:rPr>
        <w:t>:</w:t>
      </w:r>
    </w:p>
    <w:p w14:paraId="6464DD8C" w14:textId="2F122001" w:rsidR="00F168D9" w:rsidRPr="008916AA" w:rsidRDefault="00F168D9" w:rsidP="009E1248">
      <w:pPr>
        <w:spacing w:after="240"/>
        <w:ind w:firstLine="720"/>
        <w:jc w:val="both"/>
      </w:pPr>
      <w:r w:rsidRPr="008916AA">
        <w:rPr>
          <w:u w:val="single"/>
        </w:rPr>
        <w:t>Section 1</w:t>
      </w:r>
      <w:r w:rsidRPr="008916AA">
        <w:t>.</w:t>
      </w:r>
      <w:r w:rsidRPr="008916AA">
        <w:tab/>
      </w:r>
      <w:r w:rsidR="00225B8C" w:rsidRPr="008916AA">
        <w:rPr>
          <w:u w:val="single"/>
        </w:rPr>
        <w:t>Grant of Nonexclusive, Revocable Franchise</w:t>
      </w:r>
      <w:r w:rsidR="00225B8C" w:rsidRPr="008916AA">
        <w:t xml:space="preserve">.  The </w:t>
      </w:r>
      <w:r w:rsidR="00E75054">
        <w:t>City</w:t>
      </w:r>
      <w:r w:rsidR="00225B8C" w:rsidRPr="008916AA">
        <w:t xml:space="preserve"> of </w:t>
      </w:r>
      <w:r w:rsidR="00141873">
        <w:t>Las Animas</w:t>
      </w:r>
      <w:r w:rsidR="00225B8C" w:rsidRPr="008916AA">
        <w:t xml:space="preserve">, Colorado hereby </w:t>
      </w:r>
      <w:r w:rsidR="00004DA5" w:rsidRPr="008916AA">
        <w:t xml:space="preserve">approves the Cable Franchise Agreement between the </w:t>
      </w:r>
      <w:r w:rsidR="00E75054">
        <w:t>City</w:t>
      </w:r>
      <w:r w:rsidR="00004DA5" w:rsidRPr="008916AA">
        <w:t xml:space="preserve"> of </w:t>
      </w:r>
      <w:r w:rsidR="00141873">
        <w:t>Las Animas</w:t>
      </w:r>
      <w:r w:rsidR="00004DA5" w:rsidRPr="008916AA">
        <w:t xml:space="preserve">, </w:t>
      </w:r>
      <w:r w:rsidR="00004DA5" w:rsidRPr="008916AA">
        <w:lastRenderedPageBreak/>
        <w:t xml:space="preserve">Colorado and </w:t>
      </w:r>
      <w:r w:rsidR="00141873">
        <w:t xml:space="preserve">Spectrum </w:t>
      </w:r>
      <w:r w:rsidR="00E82E33">
        <w:t>P</w:t>
      </w:r>
      <w:r w:rsidR="00141873">
        <w:t xml:space="preserve">acific West, LLC an indirect subsidiary of Charter Communications, Inc. </w:t>
      </w:r>
      <w:r w:rsidR="00225B8C" w:rsidRPr="008916AA">
        <w:t xml:space="preserve"> </w:t>
      </w:r>
      <w:r w:rsidR="00004DA5" w:rsidRPr="008916AA">
        <w:t xml:space="preserve">in the form attached as </w:t>
      </w:r>
      <w:r w:rsidR="00004DA5" w:rsidRPr="008916AA">
        <w:rPr>
          <w:b/>
          <w:i/>
        </w:rPr>
        <w:t>Exhibit 1</w:t>
      </w:r>
      <w:r w:rsidR="00004DA5" w:rsidRPr="008916AA">
        <w:t>.</w:t>
      </w:r>
    </w:p>
    <w:p w14:paraId="0C9439E0" w14:textId="672C3D15" w:rsidR="00897A6F" w:rsidRPr="008916AA" w:rsidRDefault="00897A6F" w:rsidP="009E1248">
      <w:pPr>
        <w:spacing w:after="240"/>
        <w:ind w:firstLine="720"/>
        <w:jc w:val="both"/>
      </w:pPr>
      <w:r w:rsidRPr="008916AA">
        <w:rPr>
          <w:u w:val="single"/>
        </w:rPr>
        <w:t>Section 2</w:t>
      </w:r>
      <w:r w:rsidRPr="008916AA">
        <w:t>.</w:t>
      </w:r>
      <w:r w:rsidRPr="008916AA">
        <w:tab/>
      </w:r>
      <w:r w:rsidRPr="008916AA">
        <w:rPr>
          <w:u w:val="single"/>
        </w:rPr>
        <w:t>Term</w:t>
      </w:r>
      <w:r w:rsidRPr="008916AA">
        <w:t xml:space="preserve">.  The term of the franchise granted by the </w:t>
      </w:r>
      <w:r w:rsidR="00E75054">
        <w:t>City</w:t>
      </w:r>
      <w:r w:rsidRPr="008916AA">
        <w:t xml:space="preserve"> pursuant to this Ordinance shall be for a period of ten (10) years from and after the effective date unless sooner terminated pursuant to law.</w:t>
      </w:r>
    </w:p>
    <w:p w14:paraId="2D7CFD13" w14:textId="77777777" w:rsidR="00897A6F" w:rsidRPr="008916AA" w:rsidRDefault="00897A6F" w:rsidP="009E1248">
      <w:pPr>
        <w:spacing w:after="240"/>
        <w:ind w:firstLine="720"/>
        <w:jc w:val="both"/>
      </w:pPr>
      <w:r w:rsidRPr="008916AA">
        <w:rPr>
          <w:u w:val="single"/>
        </w:rPr>
        <w:t>Section 3</w:t>
      </w:r>
      <w:r w:rsidRPr="008916AA">
        <w:t>.</w:t>
      </w:r>
      <w:r w:rsidRPr="008916AA">
        <w:tab/>
      </w:r>
      <w:r w:rsidRPr="008916AA">
        <w:rPr>
          <w:u w:val="single"/>
        </w:rPr>
        <w:t>Effective Date</w:t>
      </w:r>
      <w:r w:rsidRPr="008916AA">
        <w:t xml:space="preserve">.  The franchise granted pursuant </w:t>
      </w:r>
      <w:r w:rsidR="00AD1EF1" w:rsidRPr="008916AA">
        <w:t>to this Ordinance together with the rights, privileges and authorities granted thereby shall take effect and be enforced from and after 30 days following publication of this Ordinance.</w:t>
      </w:r>
    </w:p>
    <w:p w14:paraId="2F058C4F" w14:textId="7D3503C6" w:rsidR="00DD7497" w:rsidRPr="008916AA" w:rsidRDefault="00DD7497" w:rsidP="009E1248">
      <w:pPr>
        <w:spacing w:after="240"/>
        <w:ind w:firstLine="720"/>
        <w:jc w:val="both"/>
      </w:pPr>
      <w:r w:rsidRPr="008916AA">
        <w:rPr>
          <w:u w:val="single"/>
        </w:rPr>
        <w:t>Section 4</w:t>
      </w:r>
      <w:r w:rsidRPr="008916AA">
        <w:t>.</w:t>
      </w:r>
      <w:r w:rsidRPr="008916AA">
        <w:tab/>
      </w:r>
      <w:r w:rsidRPr="008916AA">
        <w:rPr>
          <w:u w:val="single"/>
        </w:rPr>
        <w:t>Franchise Area</w:t>
      </w:r>
      <w:r w:rsidRPr="008916AA">
        <w:t xml:space="preserve">.  The </w:t>
      </w:r>
      <w:r w:rsidR="007825BB" w:rsidRPr="008916AA">
        <w:t xml:space="preserve">franchise area is that </w:t>
      </w:r>
      <w:r w:rsidRPr="008916AA">
        <w:t xml:space="preserve">area within the jurisdictional boundaries of the </w:t>
      </w:r>
      <w:r w:rsidR="00E75054">
        <w:t>City</w:t>
      </w:r>
      <w:r w:rsidRPr="008916AA">
        <w:t xml:space="preserve"> of </w:t>
      </w:r>
      <w:r w:rsidR="00141873">
        <w:t>Las Animas</w:t>
      </w:r>
      <w:r w:rsidRPr="008916AA">
        <w:t>, Colorado including any areas annexed by</w:t>
      </w:r>
      <w:r w:rsidR="00B67AC2" w:rsidRPr="008916AA">
        <w:t xml:space="preserve"> the </w:t>
      </w:r>
      <w:r w:rsidR="00E75054">
        <w:t>City</w:t>
      </w:r>
      <w:r w:rsidR="00FA402E" w:rsidRPr="008916AA">
        <w:t xml:space="preserve"> during the term of the</w:t>
      </w:r>
      <w:r w:rsidR="00B67AC2" w:rsidRPr="008916AA">
        <w:t xml:space="preserve"> franchise.</w:t>
      </w:r>
    </w:p>
    <w:p w14:paraId="02E47457" w14:textId="32674ECD" w:rsidR="004E173F" w:rsidRPr="008916AA" w:rsidRDefault="004E173F" w:rsidP="004E173F">
      <w:pPr>
        <w:pStyle w:val="ordsections"/>
        <w:widowControl/>
        <w:spacing w:after="240"/>
        <w:ind w:firstLine="720"/>
        <w:jc w:val="both"/>
        <w:rPr>
          <w:szCs w:val="24"/>
        </w:rPr>
      </w:pPr>
      <w:r w:rsidRPr="008916AA">
        <w:rPr>
          <w:szCs w:val="24"/>
          <w:u w:val="single"/>
        </w:rPr>
        <w:t xml:space="preserve">Section </w:t>
      </w:r>
      <w:r w:rsidR="00B67AC2" w:rsidRPr="008916AA">
        <w:rPr>
          <w:szCs w:val="24"/>
          <w:u w:val="single"/>
        </w:rPr>
        <w:t>5</w:t>
      </w:r>
      <w:r w:rsidRPr="008916AA">
        <w:rPr>
          <w:b/>
          <w:szCs w:val="24"/>
        </w:rPr>
        <w:t>.</w:t>
      </w:r>
      <w:r w:rsidRPr="008916AA">
        <w:rPr>
          <w:szCs w:val="24"/>
        </w:rPr>
        <w:tab/>
      </w:r>
      <w:r w:rsidRPr="008916AA">
        <w:rPr>
          <w:szCs w:val="24"/>
          <w:u w:val="single"/>
        </w:rPr>
        <w:t>Severability</w:t>
      </w:r>
      <w:r w:rsidRPr="008916AA">
        <w:rPr>
          <w:szCs w:val="24"/>
        </w:rPr>
        <w:t xml:space="preserve">.  If any article, section, paragraph, sentence, clause, or phrase of this Ordinance is held to be unconstitutional or invalid for any reason, such decision shall not affect the validity or constitutionality of the remaining portions of this Ordinance.  The </w:t>
      </w:r>
      <w:r w:rsidR="0018646A">
        <w:rPr>
          <w:szCs w:val="24"/>
        </w:rPr>
        <w:t>City Council</w:t>
      </w:r>
      <w:r w:rsidRPr="008916AA">
        <w:rPr>
          <w:szCs w:val="24"/>
        </w:rPr>
        <w:t xml:space="preserve"> hereby declares that it would have passed this Ordinance and each part or parts hereof irrespective of the fact that any one, or part, or parts be declared unconstitutional or invalid.</w:t>
      </w:r>
    </w:p>
    <w:p w14:paraId="114FE595" w14:textId="670CEE4D" w:rsidR="004E173F" w:rsidRDefault="00B67AC2" w:rsidP="004E173F">
      <w:pPr>
        <w:pStyle w:val="ordsections"/>
        <w:widowControl/>
        <w:spacing w:after="240"/>
        <w:ind w:firstLine="720"/>
        <w:jc w:val="both"/>
        <w:rPr>
          <w:szCs w:val="24"/>
        </w:rPr>
      </w:pPr>
      <w:r w:rsidRPr="008916AA">
        <w:rPr>
          <w:szCs w:val="24"/>
          <w:u w:val="single"/>
        </w:rPr>
        <w:t>Section 6</w:t>
      </w:r>
      <w:r w:rsidR="004E173F" w:rsidRPr="008916AA">
        <w:rPr>
          <w:szCs w:val="24"/>
        </w:rPr>
        <w:t>.</w:t>
      </w:r>
      <w:r w:rsidR="004E173F" w:rsidRPr="008916AA">
        <w:rPr>
          <w:szCs w:val="24"/>
        </w:rPr>
        <w:tab/>
      </w:r>
      <w:r w:rsidR="004E173F" w:rsidRPr="008916AA">
        <w:rPr>
          <w:szCs w:val="24"/>
          <w:u w:val="single"/>
        </w:rPr>
        <w:t>Safety</w:t>
      </w:r>
      <w:r w:rsidR="004E173F" w:rsidRPr="008916AA">
        <w:rPr>
          <w:szCs w:val="24"/>
        </w:rPr>
        <w:t xml:space="preserve">.  This Ordinance is deemed necessary for the protection of the </w:t>
      </w:r>
      <w:r w:rsidR="00D039FA" w:rsidRPr="008916AA">
        <w:rPr>
          <w:szCs w:val="24"/>
        </w:rPr>
        <w:t xml:space="preserve">public </w:t>
      </w:r>
      <w:r w:rsidR="004E173F" w:rsidRPr="008916AA">
        <w:rPr>
          <w:szCs w:val="24"/>
        </w:rPr>
        <w:t xml:space="preserve">health, </w:t>
      </w:r>
      <w:r w:rsidR="0018646A" w:rsidRPr="008916AA">
        <w:rPr>
          <w:szCs w:val="24"/>
        </w:rPr>
        <w:t>safety,</w:t>
      </w:r>
      <w:r w:rsidR="00D039FA" w:rsidRPr="008916AA">
        <w:rPr>
          <w:szCs w:val="24"/>
        </w:rPr>
        <w:t xml:space="preserve"> and </w:t>
      </w:r>
      <w:r w:rsidR="004E173F" w:rsidRPr="008916AA">
        <w:rPr>
          <w:szCs w:val="24"/>
        </w:rPr>
        <w:t>welfare</w:t>
      </w:r>
      <w:r w:rsidR="00D039FA" w:rsidRPr="008916AA">
        <w:rPr>
          <w:szCs w:val="24"/>
        </w:rPr>
        <w:t>.</w:t>
      </w:r>
    </w:p>
    <w:p w14:paraId="19801186" w14:textId="77777777" w:rsidR="00C3454F" w:rsidRDefault="00C3454F" w:rsidP="00C3454F">
      <w:pPr>
        <w:pStyle w:val="ordsections"/>
        <w:widowControl/>
        <w:spacing w:after="240"/>
        <w:jc w:val="both"/>
        <w:rPr>
          <w:szCs w:val="24"/>
        </w:rPr>
      </w:pPr>
    </w:p>
    <w:p w14:paraId="3CE376AE" w14:textId="7A6CA6A5" w:rsidR="00C3454F" w:rsidRDefault="00C3454F" w:rsidP="00C3454F">
      <w:pPr>
        <w:jc w:val="both"/>
        <w:rPr>
          <w:b/>
          <w:bCs/>
          <w:szCs w:val="24"/>
        </w:rPr>
      </w:pPr>
      <w:r>
        <w:rPr>
          <w:b/>
          <w:bCs/>
          <w:szCs w:val="24"/>
        </w:rPr>
        <w:t xml:space="preserve">INTRODUCED AND </w:t>
      </w:r>
      <w:r w:rsidRPr="00E43672">
        <w:rPr>
          <w:b/>
          <w:bCs/>
          <w:szCs w:val="24"/>
        </w:rPr>
        <w:t>PASSED ON FIRST READING THIS</w:t>
      </w:r>
      <w:r w:rsidR="00E82E33">
        <w:rPr>
          <w:b/>
          <w:bCs/>
          <w:szCs w:val="24"/>
        </w:rPr>
        <w:t xml:space="preserve"> 13th</w:t>
      </w:r>
      <w:r>
        <w:rPr>
          <w:b/>
          <w:bCs/>
          <w:szCs w:val="24"/>
        </w:rPr>
        <w:t xml:space="preserve"> </w:t>
      </w:r>
      <w:r w:rsidRPr="00E43672">
        <w:rPr>
          <w:b/>
          <w:bCs/>
          <w:szCs w:val="24"/>
        </w:rPr>
        <w:t xml:space="preserve">DAY OF </w:t>
      </w:r>
      <w:r w:rsidR="00E82E33">
        <w:rPr>
          <w:b/>
          <w:bCs/>
          <w:szCs w:val="24"/>
        </w:rPr>
        <w:t>FEBRUARY</w:t>
      </w:r>
      <w:r w:rsidRPr="00E43672">
        <w:rPr>
          <w:b/>
          <w:bCs/>
          <w:szCs w:val="24"/>
        </w:rPr>
        <w:t>, 202</w:t>
      </w:r>
      <w:r>
        <w:rPr>
          <w:b/>
          <w:bCs/>
          <w:szCs w:val="24"/>
        </w:rPr>
        <w:t>4</w:t>
      </w:r>
      <w:r w:rsidRPr="00E43672">
        <w:rPr>
          <w:b/>
          <w:bCs/>
          <w:szCs w:val="24"/>
        </w:rPr>
        <w:t>.</w:t>
      </w:r>
    </w:p>
    <w:p w14:paraId="7D4CD2EA" w14:textId="77777777" w:rsidR="00C3454F" w:rsidRPr="00E43672" w:rsidRDefault="00C3454F" w:rsidP="00C3454F">
      <w:pPr>
        <w:jc w:val="both"/>
        <w:rPr>
          <w:b/>
          <w:bCs/>
          <w:szCs w:val="24"/>
        </w:rPr>
      </w:pPr>
    </w:p>
    <w:p w14:paraId="074455D2" w14:textId="204CC2A8" w:rsidR="00C3454F" w:rsidRDefault="00C3454F" w:rsidP="00C3454F">
      <w:pPr>
        <w:jc w:val="both"/>
        <w:rPr>
          <w:b/>
          <w:bCs/>
          <w:szCs w:val="24"/>
        </w:rPr>
      </w:pPr>
      <w:r w:rsidRPr="00E43672">
        <w:rPr>
          <w:b/>
          <w:bCs/>
          <w:szCs w:val="24"/>
        </w:rPr>
        <w:t>INTRODUCED, PASSED, ADOPTED, AND ORDERED PUBLISHED THIS</w:t>
      </w:r>
      <w:r w:rsidR="00E82E33">
        <w:rPr>
          <w:b/>
          <w:bCs/>
          <w:szCs w:val="24"/>
        </w:rPr>
        <w:t xml:space="preserve"> 12th</w:t>
      </w:r>
      <w:r>
        <w:rPr>
          <w:b/>
          <w:bCs/>
          <w:szCs w:val="24"/>
        </w:rPr>
        <w:t xml:space="preserve"> </w:t>
      </w:r>
      <w:r w:rsidRPr="00E43672">
        <w:rPr>
          <w:b/>
          <w:bCs/>
          <w:szCs w:val="24"/>
        </w:rPr>
        <w:t xml:space="preserve">DAY OF </w:t>
      </w:r>
      <w:r w:rsidR="00E82E33">
        <w:rPr>
          <w:b/>
          <w:bCs/>
          <w:szCs w:val="24"/>
        </w:rPr>
        <w:t>MARCH</w:t>
      </w:r>
      <w:r w:rsidRPr="00E43672">
        <w:rPr>
          <w:b/>
          <w:bCs/>
          <w:szCs w:val="24"/>
        </w:rPr>
        <w:t>, 202</w:t>
      </w:r>
      <w:r>
        <w:rPr>
          <w:b/>
          <w:bCs/>
          <w:szCs w:val="24"/>
        </w:rPr>
        <w:t>4</w:t>
      </w:r>
      <w:r w:rsidRPr="00E43672">
        <w:rPr>
          <w:b/>
          <w:bCs/>
          <w:szCs w:val="24"/>
        </w:rPr>
        <w:t>.</w:t>
      </w:r>
    </w:p>
    <w:p w14:paraId="16C84224" w14:textId="77777777" w:rsidR="00C3454F" w:rsidRDefault="00C3454F" w:rsidP="00C3454F">
      <w:pPr>
        <w:pStyle w:val="ordsections"/>
        <w:widowControl/>
        <w:spacing w:after="240"/>
        <w:jc w:val="both"/>
        <w:rPr>
          <w:szCs w:val="24"/>
        </w:rPr>
      </w:pPr>
    </w:p>
    <w:p w14:paraId="16E4AFCF" w14:textId="5D877091" w:rsidR="00F168D9" w:rsidRPr="008916AA" w:rsidRDefault="00E75054" w:rsidP="009E1248">
      <w:pPr>
        <w:ind w:firstLine="4320"/>
        <w:jc w:val="both"/>
      </w:pPr>
      <w:r>
        <w:t>CITY</w:t>
      </w:r>
      <w:r w:rsidR="00F168D9" w:rsidRPr="008916AA">
        <w:t xml:space="preserve"> OF </w:t>
      </w:r>
      <w:r w:rsidR="00141873">
        <w:t>LAS ANIMAS</w:t>
      </w:r>
      <w:r w:rsidR="00F168D9" w:rsidRPr="008916AA">
        <w:t>, COLORADO</w:t>
      </w:r>
    </w:p>
    <w:p w14:paraId="5E394D79" w14:textId="77777777" w:rsidR="000371F9" w:rsidRPr="008916AA" w:rsidRDefault="000371F9" w:rsidP="009E1248">
      <w:pPr>
        <w:jc w:val="both"/>
      </w:pPr>
    </w:p>
    <w:p w14:paraId="575DFA6A" w14:textId="77777777" w:rsidR="00F168D9" w:rsidRPr="008916AA" w:rsidRDefault="00F168D9" w:rsidP="009E1248">
      <w:pPr>
        <w:ind w:left="720" w:firstLine="3600"/>
        <w:jc w:val="both"/>
      </w:pPr>
      <w:r w:rsidRPr="008916AA">
        <w:t>____________________________________</w:t>
      </w:r>
    </w:p>
    <w:p w14:paraId="4B5C9E15" w14:textId="300051C7" w:rsidR="00F168D9" w:rsidRPr="008916AA" w:rsidRDefault="0018646A" w:rsidP="009E1248">
      <w:pPr>
        <w:ind w:firstLine="4320"/>
        <w:jc w:val="both"/>
      </w:pPr>
      <w:r>
        <w:t>Ron Clodfelter</w:t>
      </w:r>
      <w:r w:rsidR="00F168D9" w:rsidRPr="008916AA">
        <w:t>, Mayor</w:t>
      </w:r>
    </w:p>
    <w:p w14:paraId="3B2962D9" w14:textId="77777777" w:rsidR="000371F9" w:rsidRPr="008916AA" w:rsidRDefault="000371F9" w:rsidP="009E1248">
      <w:pPr>
        <w:jc w:val="both"/>
      </w:pPr>
    </w:p>
    <w:p w14:paraId="3DC1E2CB" w14:textId="77777777" w:rsidR="00F168D9" w:rsidRPr="008916AA" w:rsidRDefault="00F168D9" w:rsidP="009E1248">
      <w:pPr>
        <w:jc w:val="both"/>
      </w:pPr>
      <w:r w:rsidRPr="008916AA">
        <w:t>ATTEST:</w:t>
      </w:r>
    </w:p>
    <w:p w14:paraId="522655EB" w14:textId="77777777" w:rsidR="00F168D9" w:rsidRPr="008916AA" w:rsidRDefault="00F168D9" w:rsidP="009E1248">
      <w:pPr>
        <w:jc w:val="both"/>
      </w:pPr>
    </w:p>
    <w:p w14:paraId="23BAFFD9" w14:textId="77777777" w:rsidR="000371F9" w:rsidRPr="008916AA" w:rsidRDefault="000371F9" w:rsidP="009E1248">
      <w:pPr>
        <w:jc w:val="both"/>
      </w:pPr>
    </w:p>
    <w:p w14:paraId="57F5FBC0" w14:textId="77777777" w:rsidR="00F168D9" w:rsidRPr="008916AA" w:rsidRDefault="00F168D9" w:rsidP="009E1248">
      <w:pPr>
        <w:jc w:val="both"/>
      </w:pPr>
      <w:r w:rsidRPr="008916AA">
        <w:t>______________________________</w:t>
      </w:r>
    </w:p>
    <w:p w14:paraId="12C7DF60" w14:textId="505DEC81" w:rsidR="00F168D9" w:rsidRPr="008916AA" w:rsidRDefault="00E82E33" w:rsidP="009E1248">
      <w:pPr>
        <w:jc w:val="both"/>
      </w:pPr>
      <w:r>
        <w:t xml:space="preserve">Angela Kelly, </w:t>
      </w:r>
      <w:r w:rsidR="00E75054">
        <w:t>City</w:t>
      </w:r>
      <w:r w:rsidR="00F168D9" w:rsidRPr="008916AA">
        <w:t xml:space="preserve"> Clerk</w:t>
      </w:r>
    </w:p>
    <w:sectPr w:rsidR="00F168D9" w:rsidRPr="008916AA" w:rsidSect="00962F80">
      <w:footerReference w:type="default" r:id="rId8"/>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EC9A" w14:textId="77777777" w:rsidR="00DE7722" w:rsidRDefault="00DE7722" w:rsidP="00F168D9">
      <w:r>
        <w:separator/>
      </w:r>
    </w:p>
  </w:endnote>
  <w:endnote w:type="continuationSeparator" w:id="0">
    <w:p w14:paraId="0B1D1993" w14:textId="77777777" w:rsidR="00DE7722" w:rsidRDefault="00DE7722" w:rsidP="00F1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EBE3" w14:textId="57D56FE6" w:rsidR="0018646A" w:rsidRPr="004E173F" w:rsidRDefault="004E173F" w:rsidP="0018646A">
    <w:pPr>
      <w:pStyle w:val="Footer"/>
      <w:jc w:val="center"/>
      <w:rPr>
        <w:rFonts w:ascii="Calibri" w:hAnsi="Calibri" w:cs="Calibri"/>
        <w:i/>
        <w:sz w:val="16"/>
        <w:szCs w:val="16"/>
      </w:rPr>
    </w:pPr>
    <w:r w:rsidRPr="004E173F">
      <w:rPr>
        <w:rFonts w:ascii="Calibri" w:hAnsi="Calibri" w:cs="Calibri"/>
      </w:rPr>
      <w:fldChar w:fldCharType="begin"/>
    </w:r>
    <w:r w:rsidRPr="004E173F">
      <w:rPr>
        <w:rFonts w:ascii="Calibri" w:hAnsi="Calibri" w:cs="Calibri"/>
      </w:rPr>
      <w:instrText xml:space="preserve"> PAGE   \* MERGEFORMAT </w:instrText>
    </w:r>
    <w:r w:rsidRPr="004E173F">
      <w:rPr>
        <w:rFonts w:ascii="Calibri" w:hAnsi="Calibri" w:cs="Calibri"/>
      </w:rPr>
      <w:fldChar w:fldCharType="separate"/>
    </w:r>
    <w:r w:rsidR="007B2FC1">
      <w:rPr>
        <w:rFonts w:ascii="Calibri" w:hAnsi="Calibri" w:cs="Calibri"/>
        <w:noProof/>
      </w:rPr>
      <w:t>2</w:t>
    </w:r>
    <w:r w:rsidRPr="004E173F">
      <w:rPr>
        <w:rFonts w:ascii="Calibri" w:hAnsi="Calibri" w:cs="Calibri"/>
        <w:noProof/>
      </w:rPr>
      <w:fldChar w:fldCharType="end"/>
    </w:r>
    <w:r w:rsidR="0018646A" w:rsidRPr="004E173F">
      <w:rPr>
        <w:rFonts w:ascii="Calibri" w:hAnsi="Calibri" w:cs="Calibri"/>
        <w:i/>
        <w:sz w:val="16"/>
        <w:szCs w:val="16"/>
      </w:rPr>
      <w:t xml:space="preserve"> </w:t>
    </w:r>
  </w:p>
  <w:p w14:paraId="220DFBC4" w14:textId="67F64676" w:rsidR="004E173F" w:rsidRPr="004E173F" w:rsidRDefault="004E173F" w:rsidP="004E173F">
    <w:pPr>
      <w:pStyle w:val="Footer"/>
      <w:jc w:val="right"/>
      <w:rPr>
        <w:rFonts w:ascii="Calibri" w:hAnsi="Calibri" w:cs="Calibr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B65F" w14:textId="77777777" w:rsidR="00DE7722" w:rsidRDefault="00DE7722" w:rsidP="00F168D9">
      <w:r>
        <w:separator/>
      </w:r>
    </w:p>
  </w:footnote>
  <w:footnote w:type="continuationSeparator" w:id="0">
    <w:p w14:paraId="6750C9A5" w14:textId="77777777" w:rsidR="00DE7722" w:rsidRDefault="00DE7722" w:rsidP="00F16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8D9"/>
    <w:rsid w:val="00004DA5"/>
    <w:rsid w:val="000371F9"/>
    <w:rsid w:val="00065BC5"/>
    <w:rsid w:val="00074469"/>
    <w:rsid w:val="000778A0"/>
    <w:rsid w:val="00084877"/>
    <w:rsid w:val="000B1429"/>
    <w:rsid w:val="00141873"/>
    <w:rsid w:val="00142C42"/>
    <w:rsid w:val="00167E25"/>
    <w:rsid w:val="0018646A"/>
    <w:rsid w:val="001D5C25"/>
    <w:rsid w:val="0022586D"/>
    <w:rsid w:val="00225B8C"/>
    <w:rsid w:val="002B2991"/>
    <w:rsid w:val="00313A35"/>
    <w:rsid w:val="00326584"/>
    <w:rsid w:val="00330612"/>
    <w:rsid w:val="0034630E"/>
    <w:rsid w:val="00364570"/>
    <w:rsid w:val="00364A5B"/>
    <w:rsid w:val="003E491E"/>
    <w:rsid w:val="0044517C"/>
    <w:rsid w:val="00446097"/>
    <w:rsid w:val="00483A5B"/>
    <w:rsid w:val="004A14A4"/>
    <w:rsid w:val="004B14B6"/>
    <w:rsid w:val="004B4432"/>
    <w:rsid w:val="004E173F"/>
    <w:rsid w:val="004F5A85"/>
    <w:rsid w:val="00564FB1"/>
    <w:rsid w:val="005B67B5"/>
    <w:rsid w:val="005E18CE"/>
    <w:rsid w:val="00624621"/>
    <w:rsid w:val="0066349C"/>
    <w:rsid w:val="006917CB"/>
    <w:rsid w:val="006F16E2"/>
    <w:rsid w:val="00736411"/>
    <w:rsid w:val="007410B7"/>
    <w:rsid w:val="007458D5"/>
    <w:rsid w:val="007825BB"/>
    <w:rsid w:val="007B23F9"/>
    <w:rsid w:val="007B2FC1"/>
    <w:rsid w:val="00822E41"/>
    <w:rsid w:val="00844121"/>
    <w:rsid w:val="008662FC"/>
    <w:rsid w:val="00871043"/>
    <w:rsid w:val="008820BB"/>
    <w:rsid w:val="008916AA"/>
    <w:rsid w:val="00897A6F"/>
    <w:rsid w:val="00904198"/>
    <w:rsid w:val="009442E0"/>
    <w:rsid w:val="009533CA"/>
    <w:rsid w:val="00962F80"/>
    <w:rsid w:val="009E1248"/>
    <w:rsid w:val="009F7E20"/>
    <w:rsid w:val="00A13582"/>
    <w:rsid w:val="00A31214"/>
    <w:rsid w:val="00A71401"/>
    <w:rsid w:val="00A774F1"/>
    <w:rsid w:val="00A87883"/>
    <w:rsid w:val="00AD1EF1"/>
    <w:rsid w:val="00AD249B"/>
    <w:rsid w:val="00AF704E"/>
    <w:rsid w:val="00B0014C"/>
    <w:rsid w:val="00B13572"/>
    <w:rsid w:val="00B14B02"/>
    <w:rsid w:val="00B67AC2"/>
    <w:rsid w:val="00B736D2"/>
    <w:rsid w:val="00B845BD"/>
    <w:rsid w:val="00B93580"/>
    <w:rsid w:val="00BC77F7"/>
    <w:rsid w:val="00C01FF4"/>
    <w:rsid w:val="00C15FF0"/>
    <w:rsid w:val="00C24C5E"/>
    <w:rsid w:val="00C3454F"/>
    <w:rsid w:val="00C56B0D"/>
    <w:rsid w:val="00CE3AE0"/>
    <w:rsid w:val="00D039FA"/>
    <w:rsid w:val="00D55022"/>
    <w:rsid w:val="00D86F29"/>
    <w:rsid w:val="00DA54B5"/>
    <w:rsid w:val="00DD7497"/>
    <w:rsid w:val="00DE7722"/>
    <w:rsid w:val="00E17FA4"/>
    <w:rsid w:val="00E25ED3"/>
    <w:rsid w:val="00E75054"/>
    <w:rsid w:val="00E82E33"/>
    <w:rsid w:val="00E8451B"/>
    <w:rsid w:val="00EA6FCB"/>
    <w:rsid w:val="00EC4E7E"/>
    <w:rsid w:val="00EE52C7"/>
    <w:rsid w:val="00EF5A27"/>
    <w:rsid w:val="00F168D9"/>
    <w:rsid w:val="00F803D4"/>
    <w:rsid w:val="00FA3010"/>
    <w:rsid w:val="00FA402E"/>
    <w:rsid w:val="00FE5FAC"/>
    <w:rsid w:val="00FF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767D"/>
  <w15:docId w15:val="{03942D85-4EEA-4911-831C-470902C7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8D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8D9"/>
    <w:pPr>
      <w:tabs>
        <w:tab w:val="center" w:pos="4680"/>
        <w:tab w:val="right" w:pos="9360"/>
      </w:tabs>
    </w:pPr>
  </w:style>
  <w:style w:type="character" w:customStyle="1" w:styleId="HeaderChar">
    <w:name w:val="Header Char"/>
    <w:basedOn w:val="DefaultParagraphFont"/>
    <w:link w:val="Header"/>
    <w:uiPriority w:val="99"/>
    <w:rsid w:val="00F168D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F168D9"/>
    <w:pPr>
      <w:tabs>
        <w:tab w:val="center" w:pos="4680"/>
        <w:tab w:val="right" w:pos="9360"/>
      </w:tabs>
    </w:pPr>
  </w:style>
  <w:style w:type="character" w:customStyle="1" w:styleId="FooterChar">
    <w:name w:val="Footer Char"/>
    <w:basedOn w:val="DefaultParagraphFont"/>
    <w:link w:val="Footer"/>
    <w:uiPriority w:val="99"/>
    <w:rsid w:val="00F168D9"/>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962F80"/>
    <w:rPr>
      <w:rFonts w:ascii="Tahoma" w:hAnsi="Tahoma" w:cs="Tahoma"/>
      <w:sz w:val="16"/>
      <w:szCs w:val="16"/>
    </w:rPr>
  </w:style>
  <w:style w:type="character" w:customStyle="1" w:styleId="BalloonTextChar">
    <w:name w:val="Balloon Text Char"/>
    <w:basedOn w:val="DefaultParagraphFont"/>
    <w:link w:val="BalloonText"/>
    <w:uiPriority w:val="99"/>
    <w:semiHidden/>
    <w:rsid w:val="00962F80"/>
    <w:rPr>
      <w:rFonts w:ascii="Tahoma" w:eastAsia="Times New Roman" w:hAnsi="Tahoma" w:cs="Tahoma"/>
      <w:snapToGrid w:val="0"/>
      <w:sz w:val="16"/>
      <w:szCs w:val="16"/>
    </w:rPr>
  </w:style>
  <w:style w:type="paragraph" w:customStyle="1" w:styleId="ordsections">
    <w:name w:val="ordsections"/>
    <w:basedOn w:val="Normal"/>
    <w:rsid w:val="004E173F"/>
    <w:rPr>
      <w:snapToGrid/>
    </w:rPr>
  </w:style>
  <w:style w:type="character" w:customStyle="1" w:styleId="DeltaViewInsertion">
    <w:name w:val="DeltaView Insertion"/>
    <w:uiPriority w:val="99"/>
    <w:rsid w:val="00446097"/>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28E88BE554B44AF8CFB19500FB14E" ma:contentTypeVersion="13" ma:contentTypeDescription="Create a new document." ma:contentTypeScope="" ma:versionID="7bba5838b8660a44de41b511e2f2d35f">
  <xsd:schema xmlns:xsd="http://www.w3.org/2001/XMLSchema" xmlns:xs="http://www.w3.org/2001/XMLSchema" xmlns:p="http://schemas.microsoft.com/office/2006/metadata/properties" xmlns:ns2="53f43b27-0010-4ae3-b664-155bba0da1d5" xmlns:ns3="9db3c3c8-7079-4047-a816-0ba27c6860ba" targetNamespace="http://schemas.microsoft.com/office/2006/metadata/properties" ma:root="true" ma:fieldsID="cb7acff40fc02894e67166305e1b1ea0" ns2:_="" ns3:_="">
    <xsd:import namespace="53f43b27-0010-4ae3-b664-155bba0da1d5"/>
    <xsd:import namespace="9db3c3c8-7079-4047-a816-0ba27c6860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43b27-0010-4ae3-b664-155bba0da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297274b-d7ef-4388-8361-374e9b359cb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b3c3c8-7079-4047-a816-0ba27c6860b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acdb2b0-e0ff-4f95-bd23-42daadc431e0}" ma:internalName="TaxCatchAll" ma:showField="CatchAllData" ma:web="9db3c3c8-7079-4047-a816-0ba27c6860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6FB90-02B8-45F7-84BB-794432A6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43b27-0010-4ae3-b664-155bba0da1d5"/>
    <ds:schemaRef ds:uri="9db3c3c8-7079-4047-a816-0ba27c686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6E6BB-106B-4B72-8A82-74909D6F8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 Brown</dc:creator>
  <cp:lastModifiedBy>City</cp:lastModifiedBy>
  <cp:revision>3</cp:revision>
  <cp:lastPrinted>2024-03-11T15:04:00Z</cp:lastPrinted>
  <dcterms:created xsi:type="dcterms:W3CDTF">2024-03-11T14:31:00Z</dcterms:created>
  <dcterms:modified xsi:type="dcterms:W3CDTF">2024-03-11T15:05:00Z</dcterms:modified>
</cp:coreProperties>
</file>